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2"/>
        <w:gridCol w:w="856"/>
        <w:gridCol w:w="6378"/>
        <w:gridCol w:w="426"/>
        <w:gridCol w:w="1268"/>
      </w:tblGrid>
      <w:tr w:rsidR="0047764C" w14:paraId="13113C71" w14:textId="77777777" w:rsidTr="00605556">
        <w:tc>
          <w:tcPr>
            <w:tcW w:w="1271" w:type="dxa"/>
            <w:gridSpan w:val="2"/>
            <w:vAlign w:val="center"/>
          </w:tcPr>
          <w:p w14:paraId="2AF1E50A" w14:textId="38022738" w:rsidR="0047764C" w:rsidRPr="0047764C" w:rsidRDefault="0047764C" w:rsidP="0047764C">
            <w:pPr>
              <w:jc w:val="center"/>
              <w:rPr>
                <w:color w:val="FF0000"/>
              </w:rPr>
            </w:pPr>
            <w:r w:rsidRPr="0047764C">
              <w:rPr>
                <w:color w:val="FF0000"/>
              </w:rPr>
              <w:t>Logo</w:t>
            </w:r>
          </w:p>
          <w:p w14:paraId="5925BF40" w14:textId="0D5ADE05" w:rsidR="0047764C" w:rsidRDefault="0047764C" w:rsidP="0047764C">
            <w:pPr>
              <w:jc w:val="center"/>
            </w:pPr>
            <w:r w:rsidRPr="0047764C">
              <w:rPr>
                <w:color w:val="FF0000"/>
              </w:rPr>
              <w:t>výrobce</w:t>
            </w:r>
          </w:p>
        </w:tc>
        <w:tc>
          <w:tcPr>
            <w:tcW w:w="7660" w:type="dxa"/>
            <w:gridSpan w:val="3"/>
            <w:vAlign w:val="center"/>
          </w:tcPr>
          <w:p w14:paraId="4018E514" w14:textId="77777777" w:rsidR="0047764C" w:rsidRDefault="0047764C" w:rsidP="0047764C">
            <w:pPr>
              <w:pStyle w:val="Nadpis1"/>
              <w:outlineLvl w:val="0"/>
            </w:pPr>
            <w:r w:rsidRPr="00044B1B">
              <w:t>Prohlášení výrobce o svařovacích činnostech a organizaci</w:t>
            </w:r>
          </w:p>
          <w:p w14:paraId="1826E015" w14:textId="16191319" w:rsidR="0047764C" w:rsidRDefault="0047764C" w:rsidP="0047764C">
            <w:pPr>
              <w:pStyle w:val="Nadpis1"/>
              <w:outlineLvl w:val="0"/>
            </w:pPr>
            <w:r>
              <w:t>v souladu s požadavky normy ČSN EN 15085-2:2021</w:t>
            </w:r>
          </w:p>
        </w:tc>
        <w:tc>
          <w:tcPr>
            <w:tcW w:w="1268" w:type="dxa"/>
            <w:vAlign w:val="center"/>
          </w:tcPr>
          <w:p w14:paraId="266F3356" w14:textId="50DAA875" w:rsidR="0047764C" w:rsidRDefault="0047764C" w:rsidP="004776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7D7D39" wp14:editId="2B6AB08A">
                  <wp:extent cx="614924" cy="614924"/>
                  <wp:effectExtent l="0" t="0" r="0" b="0"/>
                  <wp:docPr id="1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31" cy="62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FDD" w14:paraId="6DAE6DB6" w14:textId="77777777" w:rsidTr="00605556">
        <w:tc>
          <w:tcPr>
            <w:tcW w:w="10199" w:type="dxa"/>
            <w:gridSpan w:val="6"/>
            <w:vAlign w:val="center"/>
          </w:tcPr>
          <w:p w14:paraId="7F39F665" w14:textId="77777777" w:rsidR="00DF4FDD" w:rsidRDefault="00DF4FDD" w:rsidP="0047764C">
            <w:pPr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DF4FDD" w14:paraId="5E4616BB" w14:textId="77777777" w:rsidTr="00E130C3">
        <w:tc>
          <w:tcPr>
            <w:tcW w:w="10199" w:type="dxa"/>
            <w:gridSpan w:val="6"/>
            <w:tcBorders>
              <w:bottom w:val="single" w:sz="4" w:space="0" w:color="auto"/>
            </w:tcBorders>
            <w:vAlign w:val="center"/>
          </w:tcPr>
          <w:p w14:paraId="0AF11883" w14:textId="508B98B0" w:rsidR="00DF4FDD" w:rsidRDefault="00DF4FDD" w:rsidP="0047764C">
            <w:pPr>
              <w:jc w:val="center"/>
              <w:rPr>
                <w:noProof/>
              </w:rPr>
            </w:pPr>
            <w:r>
              <w:rPr>
                <w:rFonts w:cstheme="minorHAnsi"/>
                <w:b/>
                <w:bCs/>
                <w:color w:val="FF0000"/>
                <w:sz w:val="40"/>
                <w:szCs w:val="40"/>
              </w:rPr>
              <w:t xml:space="preserve">Jméno </w:t>
            </w:r>
            <w:proofErr w:type="gramStart"/>
            <w:r>
              <w:rPr>
                <w:rFonts w:cstheme="minorHAnsi"/>
                <w:b/>
                <w:bCs/>
                <w:color w:val="FF0000"/>
                <w:sz w:val="40"/>
                <w:szCs w:val="40"/>
              </w:rPr>
              <w:t>firmy - výrobce</w:t>
            </w:r>
            <w:proofErr w:type="gramEnd"/>
          </w:p>
        </w:tc>
      </w:tr>
      <w:tr w:rsidR="0083383C" w14:paraId="481DA1E1" w14:textId="77777777" w:rsidTr="00E130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72D" w14:textId="3BCAD8DF" w:rsidR="0083383C" w:rsidRPr="0083383C" w:rsidRDefault="0083383C" w:rsidP="0083383C">
            <w:pPr>
              <w:spacing w:before="60" w:after="60"/>
              <w:contextualSpacing/>
              <w:rPr>
                <w:color w:val="FF0000"/>
                <w:sz w:val="20"/>
                <w:szCs w:val="20"/>
              </w:rPr>
            </w:pPr>
            <w:r w:rsidRPr="00605556">
              <w:rPr>
                <w:rFonts w:cstheme="minorHAnsi"/>
                <w:sz w:val="16"/>
                <w:szCs w:val="16"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40AD" w14:textId="33F83291" w:rsidR="0083383C" w:rsidRPr="00605556" w:rsidRDefault="0083383C" w:rsidP="0083383C">
            <w:pPr>
              <w:pStyle w:val="Nadpis1"/>
              <w:spacing w:before="60" w:after="60"/>
              <w:jc w:val="left"/>
              <w:outlineLvl w:val="0"/>
              <w:rPr>
                <w:b w:val="0"/>
                <w:bCs/>
                <w:sz w:val="20"/>
                <w:szCs w:val="20"/>
              </w:rPr>
            </w:pPr>
            <w:r w:rsidRPr="00605556"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szCs w:val="20"/>
              </w:rPr>
              <w:t xml:space="preserve">Ulice a č.p., PSČ a Obec, </w:t>
            </w:r>
            <w:proofErr w:type="gramStart"/>
            <w:r w:rsidRPr="00605556"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szCs w:val="20"/>
              </w:rPr>
              <w:t>Stát</w:t>
            </w:r>
            <w:proofErr w:type="gramEnd"/>
            <w:r w:rsidRPr="00605556">
              <w:rPr>
                <w:rFonts w:asciiTheme="minorHAnsi" w:hAnsiTheme="minorHAnsi" w:cstheme="minorHAnsi"/>
                <w:b w:val="0"/>
                <w:bCs/>
                <w:color w:val="FF0000"/>
                <w:sz w:val="20"/>
                <w:szCs w:val="20"/>
              </w:rPr>
              <w:t xml:space="preserve"> pokud není ČR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246F" w14:textId="71B69C85" w:rsidR="0083383C" w:rsidRPr="0083383C" w:rsidRDefault="0083383C" w:rsidP="0083383C">
            <w:pPr>
              <w:spacing w:before="60" w:after="60"/>
              <w:contextualSpacing/>
              <w:rPr>
                <w:noProof/>
                <w:sz w:val="20"/>
                <w:szCs w:val="20"/>
              </w:rPr>
            </w:pPr>
            <w:r w:rsidRPr="00605556">
              <w:rPr>
                <w:rFonts w:cstheme="minorHAnsi"/>
                <w:sz w:val="16"/>
                <w:szCs w:val="16"/>
              </w:rPr>
              <w:t>IČ: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2D5" w14:textId="5393991E" w:rsidR="0083383C" w:rsidRPr="0083383C" w:rsidRDefault="0083383C" w:rsidP="0083383C">
            <w:pPr>
              <w:spacing w:before="60" w:after="60"/>
              <w:contextualSpacing/>
              <w:rPr>
                <w:noProof/>
                <w:sz w:val="20"/>
                <w:szCs w:val="20"/>
              </w:rPr>
            </w:pPr>
            <w:r w:rsidRPr="0083383C">
              <w:rPr>
                <w:rFonts w:cstheme="minorHAnsi"/>
                <w:color w:val="FF0000"/>
                <w:sz w:val="20"/>
                <w:szCs w:val="20"/>
              </w:rPr>
              <w:t>123 45 678</w:t>
            </w:r>
          </w:p>
        </w:tc>
      </w:tr>
      <w:tr w:rsidR="005D7DC5" w14:paraId="2A8D47F7" w14:textId="77777777" w:rsidTr="00E130C3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DD6C" w14:textId="7DA5B897" w:rsidR="005D7DC5" w:rsidRPr="00605556" w:rsidRDefault="005D7DC5" w:rsidP="0083383C">
            <w:pPr>
              <w:spacing w:before="60" w:after="6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Nejvyšší klasifikační úroveň: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186" w14:textId="38AF4BC8" w:rsidR="005D7DC5" w:rsidRPr="0083383C" w:rsidRDefault="005D7DC5" w:rsidP="0083383C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CL 2</w:t>
            </w:r>
          </w:p>
        </w:tc>
      </w:tr>
      <w:tr w:rsidR="00EE2B88" w14:paraId="1AF44EF7" w14:textId="77777777" w:rsidTr="00E130C3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527A" w14:textId="09E29CEF" w:rsidR="00EE2B88" w:rsidRDefault="00EE2B88" w:rsidP="0083383C">
            <w:pPr>
              <w:spacing w:before="60" w:after="6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Typy svařovaných dílů: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872" w14:textId="2CC1122C" w:rsidR="00EE2B88" w:rsidRPr="00EE2B88" w:rsidRDefault="00EE2B88" w:rsidP="00EE2B88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320" w:hanging="320"/>
              <w:rPr>
                <w:rFonts w:cstheme="minorHAnsi"/>
                <w:color w:val="FF0000"/>
                <w:sz w:val="20"/>
                <w:szCs w:val="20"/>
              </w:rPr>
            </w:pPr>
            <w:r w:rsidRPr="00EE2B88">
              <w:rPr>
                <w:rFonts w:cstheme="minorHAnsi"/>
                <w:color w:val="FF0000"/>
                <w:sz w:val="20"/>
                <w:szCs w:val="20"/>
              </w:rPr>
              <w:t>části uvnitř osobních vozů (příčky, stěny, dveře, obložení);</w:t>
            </w:r>
          </w:p>
          <w:p w14:paraId="66735567" w14:textId="77777777" w:rsidR="00EE2B88" w:rsidRDefault="00EE2B88" w:rsidP="00EE2B88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320" w:hanging="320"/>
              <w:rPr>
                <w:rFonts w:cstheme="minorHAnsi"/>
                <w:color w:val="FF0000"/>
                <w:sz w:val="20"/>
                <w:szCs w:val="20"/>
              </w:rPr>
            </w:pPr>
            <w:r w:rsidRPr="00EE2B88">
              <w:rPr>
                <w:rFonts w:cstheme="minorHAnsi"/>
                <w:color w:val="FF0000"/>
                <w:sz w:val="20"/>
                <w:szCs w:val="20"/>
              </w:rPr>
              <w:t>nosný rám, konzoly a napínací pásky pro vnitřní vybavení (elektrické, klimatizační a stlačené vzduchové instalace);</w:t>
            </w:r>
          </w:p>
          <w:p w14:paraId="08AAC92C" w14:textId="2D1C82A0" w:rsidR="00EE2B88" w:rsidRPr="00EE2B88" w:rsidRDefault="00EE2B88" w:rsidP="00EE2B88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320" w:hanging="320"/>
              <w:rPr>
                <w:rFonts w:cstheme="minorHAnsi"/>
                <w:color w:val="FF0000"/>
                <w:sz w:val="20"/>
                <w:szCs w:val="20"/>
              </w:rPr>
            </w:pPr>
            <w:r w:rsidRPr="00EE2B88">
              <w:rPr>
                <w:rFonts w:cstheme="minorHAnsi"/>
                <w:color w:val="FF0000"/>
                <w:sz w:val="20"/>
                <w:szCs w:val="20"/>
              </w:rPr>
              <w:t>vybavení kabiny řidiče;</w:t>
            </w:r>
          </w:p>
        </w:tc>
      </w:tr>
      <w:tr w:rsidR="00261340" w14:paraId="5BC14743" w14:textId="77777777" w:rsidTr="00E130C3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C30" w14:textId="4121F7C2" w:rsidR="00261340" w:rsidRDefault="00261340" w:rsidP="0083383C">
            <w:pPr>
              <w:spacing w:before="60" w:after="6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Prováděné činnosti: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5260" w14:textId="77777777" w:rsidR="006E0E74" w:rsidRDefault="00261340" w:rsidP="00E9543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261340">
              <w:rPr>
                <w:rFonts w:cstheme="minorHAnsi"/>
                <w:color w:val="FF0000"/>
                <w:sz w:val="20"/>
                <w:szCs w:val="20"/>
              </w:rPr>
              <w:t>D – Konstrukce</w:t>
            </w:r>
          </w:p>
          <w:p w14:paraId="4AB8A235" w14:textId="77777777" w:rsidR="006E0E74" w:rsidRDefault="00261340" w:rsidP="00E9543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261340">
              <w:rPr>
                <w:rFonts w:cstheme="minorHAnsi"/>
                <w:color w:val="FF0000"/>
                <w:sz w:val="20"/>
                <w:szCs w:val="20"/>
              </w:rPr>
              <w:t>P – Výroba</w:t>
            </w:r>
          </w:p>
          <w:p w14:paraId="7874D7B7" w14:textId="77777777" w:rsidR="006E0E74" w:rsidRDefault="00261340" w:rsidP="00E9543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261340">
              <w:rPr>
                <w:rFonts w:cstheme="minorHAnsi"/>
                <w:color w:val="FF0000"/>
                <w:sz w:val="20"/>
                <w:szCs w:val="20"/>
              </w:rPr>
              <w:t>M – Opravy a údržba</w:t>
            </w:r>
          </w:p>
          <w:p w14:paraId="73F010CC" w14:textId="5285F780" w:rsidR="00261340" w:rsidRPr="00261340" w:rsidRDefault="00261340" w:rsidP="00E9543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261340">
              <w:rPr>
                <w:rFonts w:cstheme="minorHAnsi"/>
                <w:color w:val="FF0000"/>
                <w:sz w:val="20"/>
                <w:szCs w:val="20"/>
              </w:rPr>
              <w:t>S – Nákup a následný prodej</w:t>
            </w:r>
          </w:p>
        </w:tc>
      </w:tr>
    </w:tbl>
    <w:p w14:paraId="26B26086" w14:textId="77777777" w:rsidR="006E0E74" w:rsidRDefault="006E0E74" w:rsidP="006211BE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402"/>
      </w:tblGrid>
      <w:tr w:rsidR="006E0E74" w14:paraId="704A6794" w14:textId="77777777" w:rsidTr="006E0E74"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71E0" w14:textId="7FE2F7BD" w:rsidR="006E0E74" w:rsidRDefault="006E0E74" w:rsidP="00B96389">
            <w:pPr>
              <w:pStyle w:val="Nadpis2"/>
              <w:jc w:val="center"/>
              <w:outlineLvl w:val="1"/>
              <w:rPr>
                <w:color w:val="FF0000"/>
              </w:rPr>
            </w:pPr>
            <w:r w:rsidRPr="006E0E74">
              <w:t>Seznam provozoven a činností</w:t>
            </w:r>
          </w:p>
        </w:tc>
      </w:tr>
      <w:tr w:rsidR="006E0E74" w14:paraId="73DCE419" w14:textId="77777777" w:rsidTr="006E0E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812AB" w14:textId="20368218" w:rsidR="006E0E74" w:rsidRPr="006E0E74" w:rsidRDefault="006E0E74" w:rsidP="0083383C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E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10515" w14:textId="76BDC48C" w:rsidR="006E0E74" w:rsidRPr="006E0E74" w:rsidRDefault="006E0E74" w:rsidP="00261340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0E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Prováděné činnosti</w:t>
            </w:r>
          </w:p>
        </w:tc>
      </w:tr>
      <w:tr w:rsidR="00011818" w14:paraId="05AA8682" w14:textId="77777777" w:rsidTr="006E0E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9CB2" w14:textId="25B60F6E" w:rsidR="00011818" w:rsidRPr="006E0E74" w:rsidRDefault="006E0E74" w:rsidP="0083383C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Adresa provozovny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4ADA" w14:textId="5E48E634" w:rsidR="00E12FAE" w:rsidRPr="00261340" w:rsidRDefault="006E0E74" w:rsidP="0026134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D,P</w:t>
            </w:r>
            <w:proofErr w:type="gramEnd"/>
          </w:p>
        </w:tc>
      </w:tr>
      <w:tr w:rsidR="006E0E74" w14:paraId="31AC853C" w14:textId="77777777" w:rsidTr="006E0E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CD4" w14:textId="74A19872" w:rsidR="006E0E74" w:rsidRDefault="006E0E74" w:rsidP="0083383C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Adresa provozovny 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FD70" w14:textId="4E1C5DD2" w:rsidR="006E0E74" w:rsidRDefault="006E0E74" w:rsidP="0026134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P,M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>,S</w:t>
            </w:r>
          </w:p>
        </w:tc>
      </w:tr>
      <w:tr w:rsidR="006E0E74" w14:paraId="6BC450D7" w14:textId="77777777" w:rsidTr="006E0E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1C34" w14:textId="7E70D48F" w:rsidR="006E0E74" w:rsidRDefault="006E0E74" w:rsidP="0083383C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DDEB" w14:textId="3F166579" w:rsidR="006E0E74" w:rsidRDefault="006E0E74" w:rsidP="0026134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</w:tr>
      <w:tr w:rsidR="006E0E74" w14:paraId="0474C5E6" w14:textId="77777777" w:rsidTr="006E0E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52F" w14:textId="6C1EF2F0" w:rsidR="006E0E74" w:rsidRDefault="006E0E74" w:rsidP="0083383C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EF8D" w14:textId="20C1AC65" w:rsidR="006E0E74" w:rsidRDefault="006E0E74" w:rsidP="00261340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</w:tr>
    </w:tbl>
    <w:p w14:paraId="76EF8ABE" w14:textId="252A2ED0" w:rsidR="00DF4FDD" w:rsidRDefault="00DF4FDD" w:rsidP="006211BE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1984"/>
        <w:gridCol w:w="1127"/>
      </w:tblGrid>
      <w:tr w:rsidR="00B96389" w14:paraId="5247F84D" w14:textId="77777777" w:rsidTr="006977B1"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FC868" w14:textId="10D515DC" w:rsidR="00B96389" w:rsidRDefault="00B96389" w:rsidP="00B96389">
            <w:pPr>
              <w:pStyle w:val="Nadpis2"/>
              <w:jc w:val="center"/>
              <w:outlineLvl w:val="1"/>
              <w:rPr>
                <w:color w:val="FF0000"/>
              </w:rPr>
            </w:pPr>
            <w:r>
              <w:t>Koordinace svařování</w:t>
            </w:r>
          </w:p>
        </w:tc>
      </w:tr>
      <w:tr w:rsidR="00B96389" w14:paraId="4D7BF4F3" w14:textId="77777777" w:rsidTr="00B963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D767E" w14:textId="3A62DF20" w:rsidR="00B96389" w:rsidRPr="006E0E74" w:rsidRDefault="00B96389" w:rsidP="00B96389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5D6C1" w14:textId="22C405FF" w:rsidR="00B96389" w:rsidRPr="006E0E74" w:rsidRDefault="00B96389" w:rsidP="00B96389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464A3" w14:textId="5526C05B" w:rsidR="00B96389" w:rsidRPr="006E0E74" w:rsidRDefault="00B96389" w:rsidP="00B96389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Kvalifikační doklad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7956A" w14:textId="1C45D3FE" w:rsidR="00B96389" w:rsidRPr="006E0E74" w:rsidRDefault="00B96389" w:rsidP="00B96389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úroveň</w:t>
            </w:r>
          </w:p>
        </w:tc>
      </w:tr>
      <w:tr w:rsidR="00B96389" w14:paraId="49C7C636" w14:textId="77777777" w:rsidTr="00B963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845" w14:textId="201417CC" w:rsidR="00B96389" w:rsidRPr="006E0E74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František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Zavšechnomůže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9E3" w14:textId="24F65D95" w:rsidR="00B96389" w:rsidRPr="006E0E74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Odpovědný svářečský dozor (SD)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8BF" w14:textId="20D4BCEB" w:rsidR="00B96389" w:rsidRPr="006E0E74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IWE/CZ 00001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5850" w14:textId="1C604B14" w:rsidR="00B96389" w:rsidRPr="00261340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</w:t>
            </w:r>
          </w:p>
        </w:tc>
      </w:tr>
      <w:tr w:rsidR="00B96389" w14:paraId="3E896697" w14:textId="77777777" w:rsidTr="00B963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498" w14:textId="3CD1471E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Josef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Skorozavšechnomůže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7C9B" w14:textId="04C2530F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První zástupce odpovědného 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569" w14:textId="1DAC8ECF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IWT/CZ 00005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8FEE" w14:textId="7FEF6D18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</w:t>
            </w:r>
          </w:p>
        </w:tc>
      </w:tr>
      <w:tr w:rsidR="00B96389" w14:paraId="050DDAE4" w14:textId="77777777" w:rsidTr="00B963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37C" w14:textId="221F756C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Jaroslav </w:t>
            </w: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Makánadílně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2992" w14:textId="75164D98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Zástupce 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D56" w14:textId="21F20AC5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IWS/CZ 02567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3B6" w14:textId="5D93ED19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</w:t>
            </w:r>
          </w:p>
        </w:tc>
      </w:tr>
      <w:tr w:rsidR="00B96389" w14:paraId="181BDC66" w14:textId="77777777" w:rsidTr="00B963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1446" w14:textId="77777777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556" w14:textId="03EB1AFD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CC46" w14:textId="0EB7AB02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B27" w14:textId="4EB8B466" w:rsidR="00B96389" w:rsidRDefault="00B96389" w:rsidP="00B96389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</w:tr>
    </w:tbl>
    <w:p w14:paraId="5E52AD50" w14:textId="3A8435FB" w:rsidR="00B96389" w:rsidRDefault="00B96389" w:rsidP="006211BE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111"/>
      </w:tblGrid>
      <w:tr w:rsidR="006D689D" w14:paraId="0652ED27" w14:textId="77777777" w:rsidTr="00AC766A"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D9C54" w14:textId="52FF20E2" w:rsidR="006D689D" w:rsidRDefault="006D689D" w:rsidP="00AC766A">
            <w:pPr>
              <w:pStyle w:val="Nadpis2"/>
              <w:jc w:val="center"/>
              <w:outlineLvl w:val="1"/>
              <w:rPr>
                <w:color w:val="FF0000"/>
              </w:rPr>
            </w:pPr>
            <w:r>
              <w:t>Kvalifikované metody svařování, základní materiály a tloušťky</w:t>
            </w:r>
          </w:p>
        </w:tc>
      </w:tr>
      <w:tr w:rsidR="006D689D" w:rsidRPr="006E0E74" w14:paraId="76516231" w14:textId="77777777" w:rsidTr="006D68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0B235" w14:textId="670A134B" w:rsidR="006D689D" w:rsidRPr="006E0E74" w:rsidRDefault="006D689D" w:rsidP="00AC766A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Metody svařování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16835" w14:textId="076AD87C" w:rsidR="006D689D" w:rsidRPr="006E0E74" w:rsidRDefault="006D689D" w:rsidP="00AC766A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Základní materiály podle </w:t>
            </w:r>
            <w:r w:rsidRPr="006D68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 ISO/TR 15608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50F86" w14:textId="4DA668EC" w:rsidR="006D689D" w:rsidRPr="006D689D" w:rsidRDefault="006D689D" w:rsidP="00AC766A">
            <w:pPr>
              <w:spacing w:before="60" w:after="6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Kvalifikované tloušťky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[mm]</w:t>
            </w:r>
          </w:p>
        </w:tc>
      </w:tr>
      <w:tr w:rsidR="006D689D" w:rsidRPr="00261340" w14:paraId="469B9392" w14:textId="77777777" w:rsidTr="006D68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DBD3" w14:textId="75185283" w:rsidR="006D689D" w:rsidRPr="006E0E74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865" w14:textId="691FB88F" w:rsidR="006D689D" w:rsidRPr="006E0E74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1.1, 1.2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B7F" w14:textId="56B348A6" w:rsidR="006D689D" w:rsidRPr="00261340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BW: 3,0-10,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0 ;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FW: ≥5,0</w:t>
            </w:r>
          </w:p>
        </w:tc>
      </w:tr>
      <w:tr w:rsidR="006D689D" w14:paraId="5F1ED325" w14:textId="77777777" w:rsidTr="006D68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6DD" w14:textId="319DC8C7" w:rsidR="006D689D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F96D" w14:textId="4418CCEE" w:rsidR="006D689D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8.1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F30" w14:textId="39D1871C" w:rsidR="006D689D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FW: 1,0 – 3,0</w:t>
            </w:r>
          </w:p>
        </w:tc>
      </w:tr>
      <w:tr w:rsidR="006D689D" w14:paraId="29960DA8" w14:textId="77777777" w:rsidTr="006D68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230F" w14:textId="4516B9D7" w:rsidR="006D689D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084" w14:textId="68F1E10E" w:rsidR="006D689D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6A5" w14:textId="7754C60D" w:rsidR="006D689D" w:rsidRDefault="006D689D" w:rsidP="00AC766A">
            <w:pPr>
              <w:spacing w:before="60" w:after="6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</w:tc>
      </w:tr>
    </w:tbl>
    <w:p w14:paraId="7D17C355" w14:textId="368CD2F0" w:rsidR="006D689D" w:rsidRDefault="006D689D" w:rsidP="006211BE"/>
    <w:tbl>
      <w:tblPr>
        <w:tblStyle w:val="Mkatabulky"/>
        <w:tblpPr w:leftFromText="142" w:rightFromText="142" w:horzAnchor="margin" w:tblpXSpec="center" w:tblpYSpec="bottom"/>
        <w:tblOverlap w:val="never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398"/>
        <w:gridCol w:w="3398"/>
      </w:tblGrid>
      <w:tr w:rsidR="009E57A1" w14:paraId="5653DB8F" w14:textId="77777777" w:rsidTr="00A42718">
        <w:tc>
          <w:tcPr>
            <w:tcW w:w="3965" w:type="dxa"/>
          </w:tcPr>
          <w:p w14:paraId="1FAA2873" w14:textId="3503B20E" w:rsidR="009E57A1" w:rsidRDefault="009E57A1" w:rsidP="009E57A1"/>
        </w:tc>
        <w:tc>
          <w:tcPr>
            <w:tcW w:w="3398" w:type="dxa"/>
          </w:tcPr>
          <w:p w14:paraId="5DDE894F" w14:textId="3C33FD35" w:rsidR="009E57A1" w:rsidRDefault="009E57A1" w:rsidP="009E57A1">
            <w:pPr>
              <w:jc w:val="center"/>
            </w:pPr>
            <w:r>
              <w:t>…………………………………………</w:t>
            </w:r>
          </w:p>
        </w:tc>
        <w:tc>
          <w:tcPr>
            <w:tcW w:w="3398" w:type="dxa"/>
          </w:tcPr>
          <w:p w14:paraId="3D468B1E" w14:textId="16A5E220" w:rsidR="009E57A1" w:rsidRDefault="009E57A1" w:rsidP="009E57A1">
            <w:pPr>
              <w:jc w:val="center"/>
            </w:pPr>
            <w:r>
              <w:t>………………………………………….</w:t>
            </w:r>
          </w:p>
        </w:tc>
      </w:tr>
      <w:tr w:rsidR="009E57A1" w14:paraId="47BC0579" w14:textId="77777777" w:rsidTr="00A42718">
        <w:tc>
          <w:tcPr>
            <w:tcW w:w="3965" w:type="dxa"/>
          </w:tcPr>
          <w:p w14:paraId="139466DC" w14:textId="22F991B2" w:rsidR="009E57A1" w:rsidRDefault="009E57A1" w:rsidP="009E57A1"/>
        </w:tc>
        <w:tc>
          <w:tcPr>
            <w:tcW w:w="3398" w:type="dxa"/>
          </w:tcPr>
          <w:p w14:paraId="3F3AD3C6" w14:textId="4B5A8182" w:rsidR="009E57A1" w:rsidRDefault="009E57A1" w:rsidP="009E57A1">
            <w:pPr>
              <w:jc w:val="center"/>
            </w:pPr>
            <w:r>
              <w:t>Schválil</w:t>
            </w:r>
          </w:p>
        </w:tc>
        <w:tc>
          <w:tcPr>
            <w:tcW w:w="3398" w:type="dxa"/>
          </w:tcPr>
          <w:p w14:paraId="4EDB2234" w14:textId="73CA0BD9" w:rsidR="009E57A1" w:rsidRDefault="009E57A1" w:rsidP="009E57A1">
            <w:pPr>
              <w:jc w:val="center"/>
            </w:pPr>
            <w:r>
              <w:t>Dne</w:t>
            </w:r>
          </w:p>
        </w:tc>
      </w:tr>
    </w:tbl>
    <w:p w14:paraId="538514BB" w14:textId="68A3921E" w:rsidR="00A42718" w:rsidRDefault="00A42718" w:rsidP="006211BE"/>
    <w:p w14:paraId="66297CF6" w14:textId="60ABD111" w:rsidR="005C65EC" w:rsidRPr="005C65EC" w:rsidRDefault="005C65EC" w:rsidP="005C65EC">
      <w:pPr>
        <w:tabs>
          <w:tab w:val="left" w:pos="3647"/>
        </w:tabs>
      </w:pPr>
      <w:r>
        <w:tab/>
      </w:r>
    </w:p>
    <w:sectPr w:rsidR="005C65EC" w:rsidRPr="005C65EC" w:rsidSect="00DB6254">
      <w:footerReference w:type="default" r:id="rId10"/>
      <w:pgSz w:w="11906" w:h="16838"/>
      <w:pgMar w:top="851" w:right="851" w:bottom="851" w:left="85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94E5" w14:textId="77777777" w:rsidR="00387FAB" w:rsidRDefault="00387FAB" w:rsidP="00DB6254">
      <w:pPr>
        <w:spacing w:after="0" w:line="240" w:lineRule="auto"/>
      </w:pPr>
      <w:r>
        <w:separator/>
      </w:r>
    </w:p>
  </w:endnote>
  <w:endnote w:type="continuationSeparator" w:id="0">
    <w:p w14:paraId="43677408" w14:textId="77777777" w:rsidR="00387FAB" w:rsidRDefault="00387FAB" w:rsidP="00DB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9" w:type="pct"/>
      <w:tblInd w:w="-2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1"/>
      <w:gridCol w:w="2710"/>
      <w:gridCol w:w="2710"/>
      <w:gridCol w:w="2642"/>
    </w:tblGrid>
    <w:tr w:rsidR="003E75D4" w:rsidRPr="00F833F8" w14:paraId="5DBAEBC4" w14:textId="77777777" w:rsidTr="00A42718">
      <w:trPr>
        <w:cantSplit/>
        <w:trHeight w:val="142"/>
      </w:trPr>
      <w:tc>
        <w:tcPr>
          <w:tcW w:w="12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1C5B82F" w14:textId="77777777" w:rsidR="003E75D4" w:rsidRPr="0039480C" w:rsidRDefault="003E75D4" w:rsidP="00DB6254">
          <w:pPr>
            <w:spacing w:after="0" w:line="240" w:lineRule="auto"/>
            <w:jc w:val="right"/>
            <w:rPr>
              <w:rFonts w:cs="Arial"/>
              <w:color w:val="A6A6A6" w:themeColor="background1" w:themeShade="A6"/>
              <w:sz w:val="12"/>
              <w:szCs w:val="12"/>
            </w:rPr>
          </w:pP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t>Verze:</w:t>
          </w:r>
        </w:p>
      </w:tc>
      <w:tc>
        <w:tcPr>
          <w:tcW w:w="12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937BE69" w14:textId="32125BC1" w:rsidR="003E75D4" w:rsidRPr="0039480C" w:rsidRDefault="003E75D4" w:rsidP="00DB6254">
          <w:pPr>
            <w:spacing w:after="0" w:line="240" w:lineRule="auto"/>
            <w:rPr>
              <w:rFonts w:cs="Arial"/>
              <w:color w:val="A6A6A6" w:themeColor="background1" w:themeShade="A6"/>
              <w:sz w:val="12"/>
              <w:szCs w:val="12"/>
            </w:rPr>
          </w:pP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t>21-05</w:t>
          </w:r>
        </w:p>
      </w:tc>
      <w:tc>
        <w:tcPr>
          <w:tcW w:w="12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03D1BFA" w14:textId="77777777" w:rsidR="003E75D4" w:rsidRPr="0039480C" w:rsidRDefault="003E75D4" w:rsidP="00DB6254">
          <w:pPr>
            <w:spacing w:after="0" w:line="240" w:lineRule="auto"/>
            <w:rPr>
              <w:rFonts w:cs="Arial"/>
              <w:color w:val="A6A6A6" w:themeColor="background1" w:themeShade="A6"/>
              <w:sz w:val="12"/>
              <w:szCs w:val="12"/>
            </w:rPr>
          </w:pPr>
          <w:r w:rsidRPr="0039480C">
            <w:rPr>
              <w:color w:val="A6A6A6" w:themeColor="background1" w:themeShade="A6"/>
              <w:sz w:val="12"/>
              <w:szCs w:val="12"/>
            </w:rPr>
            <w:t xml:space="preserve">© </w:t>
          </w:r>
          <w:proofErr w:type="gramStart"/>
          <w:r w:rsidRPr="0039480C">
            <w:rPr>
              <w:color w:val="A6A6A6" w:themeColor="background1" w:themeShade="A6"/>
              <w:sz w:val="12"/>
              <w:szCs w:val="12"/>
            </w:rPr>
            <w:t>DOM - ZO</w:t>
          </w:r>
          <w:proofErr w:type="gramEnd"/>
          <w:r w:rsidRPr="0039480C">
            <w:rPr>
              <w:color w:val="A6A6A6" w:themeColor="background1" w:themeShade="A6"/>
              <w:sz w:val="12"/>
              <w:szCs w:val="12"/>
            </w:rPr>
            <w:t xml:space="preserve"> 13, s.r.o. 2021</w:t>
          </w:r>
        </w:p>
      </w:tc>
      <w:tc>
        <w:tcPr>
          <w:tcW w:w="122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EAF003B" w14:textId="0FC1D0D7" w:rsidR="003E75D4" w:rsidRPr="0039480C" w:rsidRDefault="003E75D4" w:rsidP="00DB6254">
          <w:pPr>
            <w:spacing w:after="0" w:line="240" w:lineRule="auto"/>
            <w:rPr>
              <w:rFonts w:cs="Arial"/>
              <w:color w:val="A6A6A6" w:themeColor="background1" w:themeShade="A6"/>
              <w:sz w:val="12"/>
              <w:szCs w:val="12"/>
            </w:rPr>
          </w:pP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t xml:space="preserve">Strana </w:t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fldChar w:fldCharType="begin"/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instrText xml:space="preserve"> PAGE   \* MERGEFORMAT </w:instrText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fldChar w:fldCharType="separate"/>
          </w:r>
          <w:r w:rsidRPr="0039480C">
            <w:rPr>
              <w:rFonts w:cs="Arial"/>
              <w:noProof/>
              <w:color w:val="A6A6A6" w:themeColor="background1" w:themeShade="A6"/>
              <w:sz w:val="12"/>
              <w:szCs w:val="12"/>
            </w:rPr>
            <w:t>1</w:t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fldChar w:fldCharType="end"/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t xml:space="preserve"> z </w:t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fldChar w:fldCharType="begin"/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instrText xml:space="preserve"> NUMPAGES   \* MERGEFORMAT </w:instrText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fldChar w:fldCharType="separate"/>
          </w:r>
          <w:r w:rsidRPr="0039480C">
            <w:rPr>
              <w:rFonts w:cs="Arial"/>
              <w:noProof/>
              <w:color w:val="A6A6A6" w:themeColor="background1" w:themeShade="A6"/>
              <w:sz w:val="12"/>
              <w:szCs w:val="12"/>
            </w:rPr>
            <w:t>1</w:t>
          </w:r>
          <w:r w:rsidRPr="0039480C">
            <w:rPr>
              <w:rFonts w:cs="Arial"/>
              <w:color w:val="A6A6A6" w:themeColor="background1" w:themeShade="A6"/>
              <w:sz w:val="12"/>
              <w:szCs w:val="12"/>
            </w:rPr>
            <w:fldChar w:fldCharType="end"/>
          </w:r>
        </w:p>
      </w:tc>
    </w:tr>
  </w:tbl>
  <w:p w14:paraId="799BB8B4" w14:textId="77777777" w:rsidR="00DB6254" w:rsidRDefault="00DB6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8786" w14:textId="77777777" w:rsidR="00387FAB" w:rsidRDefault="00387FAB" w:rsidP="00DB6254">
      <w:pPr>
        <w:spacing w:after="0" w:line="240" w:lineRule="auto"/>
      </w:pPr>
      <w:r>
        <w:separator/>
      </w:r>
    </w:p>
  </w:footnote>
  <w:footnote w:type="continuationSeparator" w:id="0">
    <w:p w14:paraId="39F47B58" w14:textId="77777777" w:rsidR="00387FAB" w:rsidRDefault="00387FAB" w:rsidP="00DB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704D"/>
    <w:multiLevelType w:val="hybridMultilevel"/>
    <w:tmpl w:val="C62CFF2A"/>
    <w:lvl w:ilvl="0" w:tplc="C6322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2607"/>
    <w:multiLevelType w:val="hybridMultilevel"/>
    <w:tmpl w:val="121E4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8A"/>
    <w:rsid w:val="00011818"/>
    <w:rsid w:val="00044B1B"/>
    <w:rsid w:val="001116F2"/>
    <w:rsid w:val="001B789C"/>
    <w:rsid w:val="001D028A"/>
    <w:rsid w:val="002259A7"/>
    <w:rsid w:val="00261340"/>
    <w:rsid w:val="002E2AD1"/>
    <w:rsid w:val="00387FAB"/>
    <w:rsid w:val="0039480C"/>
    <w:rsid w:val="003E75D4"/>
    <w:rsid w:val="00414773"/>
    <w:rsid w:val="0047764C"/>
    <w:rsid w:val="004F4680"/>
    <w:rsid w:val="005C65EC"/>
    <w:rsid w:val="005D7DC5"/>
    <w:rsid w:val="00605556"/>
    <w:rsid w:val="006211BE"/>
    <w:rsid w:val="006D689D"/>
    <w:rsid w:val="006E0E74"/>
    <w:rsid w:val="0083383C"/>
    <w:rsid w:val="008F6A38"/>
    <w:rsid w:val="0097791C"/>
    <w:rsid w:val="009E57A1"/>
    <w:rsid w:val="00A42718"/>
    <w:rsid w:val="00B96389"/>
    <w:rsid w:val="00DB6254"/>
    <w:rsid w:val="00DE2A6D"/>
    <w:rsid w:val="00DF4FDD"/>
    <w:rsid w:val="00E12FAE"/>
    <w:rsid w:val="00E130C3"/>
    <w:rsid w:val="00E95430"/>
    <w:rsid w:val="00E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7F90"/>
  <w15:chartTrackingRefBased/>
  <w15:docId w15:val="{92DB2054-26E9-4621-AFF1-2FAAB058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4B1B"/>
    <w:pPr>
      <w:keepNext/>
      <w:keepLines/>
      <w:spacing w:before="240" w:after="0"/>
      <w:contextualSpacing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254"/>
  </w:style>
  <w:style w:type="paragraph" w:styleId="Zpat">
    <w:name w:val="footer"/>
    <w:basedOn w:val="Normln"/>
    <w:link w:val="ZpatChar"/>
    <w:uiPriority w:val="99"/>
    <w:unhideWhenUsed/>
    <w:rsid w:val="00DB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254"/>
  </w:style>
  <w:style w:type="character" w:customStyle="1" w:styleId="Nadpis1Char">
    <w:name w:val="Nadpis 1 Char"/>
    <w:basedOn w:val="Standardnpsmoodstavce"/>
    <w:link w:val="Nadpis1"/>
    <w:uiPriority w:val="9"/>
    <w:rsid w:val="00044B1B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Popisc">
    <w:name w:val="Popisc"/>
    <w:basedOn w:val="Normln"/>
    <w:rsid w:val="00111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cs-CZ"/>
    </w:rPr>
  </w:style>
  <w:style w:type="paragraph" w:customStyle="1" w:styleId="Vypln">
    <w:name w:val="Vypln"/>
    <w:basedOn w:val="Normln"/>
    <w:link w:val="VyplnChar"/>
    <w:rsid w:val="001116F2"/>
    <w:pPr>
      <w:widowControl w:val="0"/>
      <w:spacing w:before="6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customStyle="1" w:styleId="VyplnChar">
    <w:name w:val="Vypln Char"/>
    <w:link w:val="Vypln"/>
    <w:rsid w:val="001116F2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7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2B8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0E7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30AD-B9BB-4B23-9C72-F820D49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Musil</dc:creator>
  <cp:keywords/>
  <dc:description/>
  <cp:lastModifiedBy>Miloslav Musil</cp:lastModifiedBy>
  <cp:revision>29</cp:revision>
  <cp:lastPrinted>2021-04-17T16:11:00Z</cp:lastPrinted>
  <dcterms:created xsi:type="dcterms:W3CDTF">2021-04-16T16:38:00Z</dcterms:created>
  <dcterms:modified xsi:type="dcterms:W3CDTF">2021-04-17T16:13:00Z</dcterms:modified>
</cp:coreProperties>
</file>