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F29B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13.02.2023 – 17.02.2023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19011 Praha 9 - Běchovice, areál VÚ,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971223301.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